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F23" w:rsidRPr="00D62BE4" w:rsidRDefault="00101F23" w:rsidP="00D62BE4">
      <w:pPr>
        <w:ind w:left="-851"/>
        <w:jc w:val="center"/>
        <w:rPr>
          <w:b/>
          <w:sz w:val="24"/>
          <w:szCs w:val="24"/>
        </w:rPr>
      </w:pPr>
      <w:r w:rsidRPr="00D62BE4">
        <w:rPr>
          <w:b/>
          <w:sz w:val="24"/>
          <w:szCs w:val="24"/>
        </w:rPr>
        <w:t xml:space="preserve">Перечень </w:t>
      </w:r>
      <w:r w:rsidR="00A13247">
        <w:rPr>
          <w:b/>
          <w:sz w:val="24"/>
          <w:szCs w:val="24"/>
        </w:rPr>
        <w:t>специальных</w:t>
      </w:r>
      <w:r w:rsidRPr="00D62BE4">
        <w:rPr>
          <w:b/>
          <w:sz w:val="24"/>
          <w:szCs w:val="24"/>
        </w:rPr>
        <w:t xml:space="preserve"> помещений</w:t>
      </w:r>
    </w:p>
    <w:p w:rsidR="00101F23" w:rsidRPr="00D62BE4" w:rsidRDefault="00101F23" w:rsidP="00101F23">
      <w:pPr>
        <w:ind w:left="-851"/>
        <w:jc w:val="both"/>
        <w:rPr>
          <w:b/>
          <w:sz w:val="24"/>
          <w:szCs w:val="24"/>
        </w:rPr>
      </w:pPr>
      <w:r w:rsidRPr="00D62BE4">
        <w:rPr>
          <w:b/>
          <w:sz w:val="24"/>
          <w:szCs w:val="24"/>
        </w:rPr>
        <w:t xml:space="preserve">  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9356"/>
        <w:gridCol w:w="703"/>
      </w:tblGrid>
      <w:tr w:rsidR="00834756" w:rsidRPr="00A13247" w:rsidTr="00834756">
        <w:tc>
          <w:tcPr>
            <w:tcW w:w="9356" w:type="dxa"/>
          </w:tcPr>
          <w:p w:rsidR="00834756" w:rsidRPr="00A13247" w:rsidRDefault="00834756" w:rsidP="00834756">
            <w:pPr>
              <w:jc w:val="center"/>
              <w:rPr>
                <w:b/>
                <w:sz w:val="28"/>
                <w:szCs w:val="28"/>
              </w:rPr>
            </w:pPr>
            <w:r w:rsidRPr="00A13247"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03" w:type="dxa"/>
          </w:tcPr>
          <w:p w:rsidR="00834756" w:rsidRPr="00A13247" w:rsidRDefault="00834756" w:rsidP="00834756">
            <w:pPr>
              <w:rPr>
                <w:b/>
                <w:sz w:val="28"/>
                <w:szCs w:val="28"/>
              </w:rPr>
            </w:pPr>
            <w:r w:rsidRPr="00A13247">
              <w:rPr>
                <w:b/>
                <w:sz w:val="28"/>
                <w:szCs w:val="28"/>
              </w:rPr>
              <w:t>№</w:t>
            </w: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  <w:r w:rsidRPr="00A13247">
              <w:rPr>
                <w:b/>
                <w:sz w:val="28"/>
                <w:szCs w:val="28"/>
              </w:rPr>
              <w:t>Кабинеты: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-социально-экономических дисциплин;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-истории;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-иностранных языков;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-математики;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-информатики и информационных технологий;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-инженерной графики;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-безопасности жизнедеятельности и охраны труда;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-технической механики;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-основ строительного производства;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-основ геодезии;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ind w:left="360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-электротехники;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ind w:left="360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-материалов и изделий сантехнических устройств и систем обеспечения микроклимата.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  <w:r w:rsidRPr="00A13247">
              <w:rPr>
                <w:b/>
                <w:sz w:val="28"/>
                <w:szCs w:val="28"/>
              </w:rPr>
              <w:t>Лаборатории: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-материаловедения;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-электротехники и электроники;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i/>
                <w:sz w:val="28"/>
                <w:szCs w:val="28"/>
                <w:highlight w:val="yellow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-гидравлики, теплотехники и аэродинамики;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-водоснабжения, водоотведения и отопления;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-вентиляции и кондиционирования.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pStyle w:val="a7"/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  <w:r w:rsidRPr="00A13247">
              <w:rPr>
                <w:b/>
                <w:sz w:val="28"/>
                <w:szCs w:val="28"/>
              </w:rPr>
              <w:t>Мастерские: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-слесарная;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-санитарно-техническая.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  <w:r w:rsidRPr="00A13247">
              <w:rPr>
                <w:b/>
                <w:sz w:val="28"/>
                <w:szCs w:val="28"/>
              </w:rPr>
              <w:t>Спортивный комплекс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  <w:r w:rsidRPr="00A13247">
              <w:rPr>
                <w:b/>
                <w:sz w:val="28"/>
                <w:szCs w:val="28"/>
              </w:rPr>
              <w:t>Залы: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b/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-библиотека, читальный зал с выходом в интернет;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</w:p>
        </w:tc>
      </w:tr>
      <w:tr w:rsidR="00A13247" w:rsidRPr="00A13247" w:rsidTr="00834756">
        <w:tc>
          <w:tcPr>
            <w:tcW w:w="9356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  <w:r w:rsidRPr="00A13247">
              <w:rPr>
                <w:sz w:val="28"/>
                <w:szCs w:val="28"/>
              </w:rPr>
              <w:t>-актовый зал.</w:t>
            </w:r>
          </w:p>
        </w:tc>
        <w:tc>
          <w:tcPr>
            <w:tcW w:w="703" w:type="dxa"/>
          </w:tcPr>
          <w:p w:rsidR="00A13247" w:rsidRPr="00A13247" w:rsidRDefault="00A13247" w:rsidP="00A13247">
            <w:pPr>
              <w:rPr>
                <w:sz w:val="28"/>
                <w:szCs w:val="28"/>
              </w:rPr>
            </w:pPr>
          </w:p>
        </w:tc>
      </w:tr>
    </w:tbl>
    <w:p w:rsidR="00101F23" w:rsidRDefault="00101F23" w:rsidP="00101F23">
      <w:pPr>
        <w:rPr>
          <w:sz w:val="24"/>
          <w:szCs w:val="24"/>
        </w:rPr>
      </w:pPr>
    </w:p>
    <w:p w:rsidR="00101F23" w:rsidRPr="00E11E62" w:rsidRDefault="00101F23" w:rsidP="00101F23">
      <w:pPr>
        <w:rPr>
          <w:b/>
          <w:sz w:val="28"/>
          <w:szCs w:val="28"/>
        </w:rPr>
      </w:pPr>
      <w:r w:rsidRPr="00E11E62">
        <w:rPr>
          <w:b/>
          <w:sz w:val="28"/>
          <w:szCs w:val="28"/>
        </w:rPr>
        <w:t>Лист согласования:</w:t>
      </w:r>
    </w:p>
    <w:p w:rsidR="00101F23" w:rsidRDefault="00101F23" w:rsidP="00101F23">
      <w:pPr>
        <w:rPr>
          <w:sz w:val="28"/>
          <w:szCs w:val="28"/>
        </w:rPr>
      </w:pPr>
    </w:p>
    <w:tbl>
      <w:tblPr>
        <w:tblStyle w:val="a3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6"/>
        <w:gridCol w:w="3497"/>
        <w:gridCol w:w="3497"/>
      </w:tblGrid>
      <w:tr w:rsidR="00101F23" w:rsidTr="00E11E62">
        <w:trPr>
          <w:jc w:val="center"/>
        </w:trPr>
        <w:tc>
          <w:tcPr>
            <w:tcW w:w="3496" w:type="dxa"/>
          </w:tcPr>
          <w:p w:rsidR="00101F23" w:rsidRDefault="00101F23" w:rsidP="00101F23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101F23" w:rsidRPr="00101F23" w:rsidRDefault="00101F23" w:rsidP="00101F23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101F23" w:rsidRDefault="00101F23" w:rsidP="00101F23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101F23" w:rsidRPr="00101F23" w:rsidRDefault="00101F23" w:rsidP="00101F23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101F23" w:rsidRDefault="00101F23" w:rsidP="00101F23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101F23" w:rsidRPr="00101F23" w:rsidRDefault="00101F23" w:rsidP="00101F23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101F23" w:rsidTr="00E11E62">
        <w:trPr>
          <w:jc w:val="center"/>
        </w:trPr>
        <w:tc>
          <w:tcPr>
            <w:tcW w:w="3496" w:type="dxa"/>
          </w:tcPr>
          <w:p w:rsidR="00101F23" w:rsidRDefault="00101F23" w:rsidP="00101F23">
            <w:pPr>
              <w:rPr>
                <w:sz w:val="28"/>
                <w:szCs w:val="28"/>
              </w:rPr>
            </w:pPr>
          </w:p>
        </w:tc>
        <w:tc>
          <w:tcPr>
            <w:tcW w:w="3497" w:type="dxa"/>
          </w:tcPr>
          <w:p w:rsidR="00101F23" w:rsidRDefault="00101F23" w:rsidP="00101F23">
            <w:pPr>
              <w:rPr>
                <w:sz w:val="28"/>
                <w:szCs w:val="28"/>
              </w:rPr>
            </w:pPr>
          </w:p>
        </w:tc>
        <w:tc>
          <w:tcPr>
            <w:tcW w:w="3497" w:type="dxa"/>
          </w:tcPr>
          <w:p w:rsidR="00101F23" w:rsidRDefault="00101F23" w:rsidP="00101F23">
            <w:pPr>
              <w:rPr>
                <w:sz w:val="28"/>
                <w:szCs w:val="28"/>
              </w:rPr>
            </w:pPr>
          </w:p>
        </w:tc>
      </w:tr>
      <w:tr w:rsidR="009E6731" w:rsidTr="00E11E62">
        <w:trPr>
          <w:jc w:val="center"/>
        </w:trPr>
        <w:tc>
          <w:tcPr>
            <w:tcW w:w="3496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9E6731" w:rsidTr="00E11E62">
        <w:trPr>
          <w:jc w:val="center"/>
        </w:trPr>
        <w:tc>
          <w:tcPr>
            <w:tcW w:w="3496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9E6731" w:rsidTr="00E11E62">
        <w:trPr>
          <w:jc w:val="center"/>
        </w:trPr>
        <w:tc>
          <w:tcPr>
            <w:tcW w:w="3496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9E6731" w:rsidTr="00E11E62">
        <w:trPr>
          <w:jc w:val="center"/>
        </w:trPr>
        <w:tc>
          <w:tcPr>
            <w:tcW w:w="3496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 w:rsidRPr="00101F23">
              <w:rPr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497" w:type="dxa"/>
          </w:tcPr>
          <w:p w:rsidR="009E6731" w:rsidRDefault="009E6731" w:rsidP="00A571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9E6731" w:rsidRPr="00101F23" w:rsidRDefault="009E6731" w:rsidP="00A5717B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101F23" w:rsidRPr="00101F23" w:rsidRDefault="00101F23" w:rsidP="00D62BE4">
      <w:pPr>
        <w:rPr>
          <w:sz w:val="28"/>
          <w:szCs w:val="28"/>
        </w:rPr>
      </w:pPr>
      <w:bookmarkStart w:id="0" w:name="_GoBack"/>
      <w:bookmarkEnd w:id="0"/>
    </w:p>
    <w:sectPr w:rsidR="00101F23" w:rsidRPr="00101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BFC" w:rsidRDefault="00EB7BFC" w:rsidP="00834756">
      <w:r>
        <w:separator/>
      </w:r>
    </w:p>
  </w:endnote>
  <w:endnote w:type="continuationSeparator" w:id="0">
    <w:p w:rsidR="00EB7BFC" w:rsidRDefault="00EB7BFC" w:rsidP="0083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BFC" w:rsidRDefault="00EB7BFC" w:rsidP="00834756">
      <w:r>
        <w:separator/>
      </w:r>
    </w:p>
  </w:footnote>
  <w:footnote w:type="continuationSeparator" w:id="0">
    <w:p w:rsidR="00EB7BFC" w:rsidRDefault="00EB7BFC" w:rsidP="00834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22467"/>
    <w:multiLevelType w:val="hybridMultilevel"/>
    <w:tmpl w:val="64EAC06A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E3D5C"/>
    <w:multiLevelType w:val="hybridMultilevel"/>
    <w:tmpl w:val="704EEF90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30B16"/>
    <w:multiLevelType w:val="hybridMultilevel"/>
    <w:tmpl w:val="FD26280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9E1"/>
    <w:rsid w:val="00101F23"/>
    <w:rsid w:val="00171CFA"/>
    <w:rsid w:val="004F79E1"/>
    <w:rsid w:val="00834756"/>
    <w:rsid w:val="009E6731"/>
    <w:rsid w:val="00A13247"/>
    <w:rsid w:val="00D62BE4"/>
    <w:rsid w:val="00E11E62"/>
    <w:rsid w:val="00EB7BFC"/>
    <w:rsid w:val="00F5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8C9583-F3FB-42F7-A6DC-6561BA22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834756"/>
    <w:rPr>
      <w:rFonts w:eastAsiaTheme="minorEastAsia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834756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834756"/>
    <w:rPr>
      <w:vertAlign w:val="superscript"/>
    </w:rPr>
  </w:style>
  <w:style w:type="paragraph" w:styleId="a7">
    <w:name w:val="No Spacing"/>
    <w:link w:val="a8"/>
    <w:uiPriority w:val="1"/>
    <w:qFormat/>
    <w:rsid w:val="0083475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834756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148</Words>
  <Characters>849</Characters>
  <Application>Microsoft Office Word</Application>
  <DocSecurity>0</DocSecurity>
  <Lines>7</Lines>
  <Paragraphs>1</Paragraphs>
  <ScaleCrop>false</ScaleCrop>
  <Company>SPecialiST RePack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RePack by Diakov</cp:lastModifiedBy>
  <cp:revision>8</cp:revision>
  <dcterms:created xsi:type="dcterms:W3CDTF">2017-06-10T11:58:00Z</dcterms:created>
  <dcterms:modified xsi:type="dcterms:W3CDTF">2020-05-30T12:33:00Z</dcterms:modified>
</cp:coreProperties>
</file>